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F25" w:rsidRDefault="003F16A6" w:rsidP="00236F25">
      <w:pPr>
        <w:spacing w:line="360" w:lineRule="auto"/>
        <w:jc w:val="both"/>
        <w:rPr>
          <w:rFonts w:ascii="Arial" w:hAnsi="Arial" w:cs="Arial"/>
          <w:b/>
          <w:bCs/>
        </w:rPr>
      </w:pPr>
      <w:r w:rsidRPr="003F16A6">
        <w:rPr>
          <w:rFonts w:ascii="Arial" w:hAnsi="Arial" w:cs="Arial"/>
          <w:b/>
          <w:bCs/>
        </w:rPr>
        <w:t xml:space="preserve">Normas para los </w:t>
      </w:r>
      <w:r w:rsidR="004D16C4">
        <w:rPr>
          <w:rFonts w:ascii="Arial" w:hAnsi="Arial" w:cs="Arial"/>
          <w:b/>
          <w:bCs/>
        </w:rPr>
        <w:t>artículos científicos</w:t>
      </w:r>
    </w:p>
    <w:p w:rsidR="003F16A6" w:rsidRPr="00236F25" w:rsidRDefault="003F16A6" w:rsidP="00236F25">
      <w:pPr>
        <w:spacing w:line="360" w:lineRule="auto"/>
        <w:jc w:val="both"/>
        <w:rPr>
          <w:rFonts w:ascii="Arial" w:hAnsi="Arial" w:cs="Arial"/>
          <w:b/>
          <w:bCs/>
        </w:rPr>
      </w:pPr>
      <w:r w:rsidRPr="003F16A6">
        <w:rPr>
          <w:rFonts w:ascii="Arial" w:hAnsi="Arial" w:cs="Arial"/>
        </w:rPr>
        <w:t>Las normas pueden variar si existe convenio con revista o editora y adaptarse a los requerimientos de estas, de lo contrario cumplir con los siguientes requisitos</w:t>
      </w:r>
      <w:r w:rsidR="00CA3EF8">
        <w:rPr>
          <w:rFonts w:ascii="Arial" w:hAnsi="Arial" w:cs="Arial"/>
        </w:rPr>
        <w:t>:</w:t>
      </w:r>
    </w:p>
    <w:p w:rsidR="003F16A6" w:rsidRPr="003F16A6" w:rsidRDefault="003F16A6" w:rsidP="00236F25">
      <w:pPr>
        <w:spacing w:line="360" w:lineRule="auto"/>
        <w:ind w:left="-425"/>
        <w:jc w:val="both"/>
        <w:rPr>
          <w:rFonts w:ascii="Arial" w:eastAsia="Times New Roman" w:hAnsi="Arial" w:cs="Arial"/>
          <w:kern w:val="0"/>
          <w:lang w:val="es-CU" w:eastAsia="es-MX"/>
          <w14:ligatures w14:val="none"/>
        </w:rPr>
      </w:pPr>
      <w:r w:rsidRPr="003F16A6">
        <w:rPr>
          <w:rFonts w:ascii="Arial" w:eastAsia="Times New Roman" w:hAnsi="Arial" w:cs="Arial"/>
          <w:b/>
          <w:bCs/>
          <w:color w:val="000000"/>
          <w:kern w:val="0"/>
          <w:lang w:val="es-CU" w:eastAsia="es-MX"/>
          <w14:ligatures w14:val="none"/>
        </w:rPr>
        <w:t xml:space="preserve">Introducción, Objetivos, Métodos, Resultados </w:t>
      </w:r>
      <w:r w:rsidRPr="003F16A6">
        <w:rPr>
          <w:rFonts w:ascii="Arial" w:eastAsia="Times New Roman" w:hAnsi="Arial" w:cs="Arial"/>
          <w:color w:val="000000"/>
          <w:kern w:val="0"/>
          <w:lang w:val="es-CU" w:eastAsia="es-MX"/>
          <w14:ligatures w14:val="none"/>
        </w:rPr>
        <w:t>(incluye las tablas)</w:t>
      </w:r>
      <w:r w:rsidRPr="003F16A6">
        <w:rPr>
          <w:rFonts w:ascii="Arial" w:eastAsia="Times New Roman" w:hAnsi="Arial" w:cs="Arial"/>
          <w:b/>
          <w:bCs/>
          <w:color w:val="000000"/>
          <w:kern w:val="0"/>
          <w:lang w:val="es-CU" w:eastAsia="es-MX"/>
          <w14:ligatures w14:val="none"/>
        </w:rPr>
        <w:t xml:space="preserve">, Discusión </w:t>
      </w:r>
      <w:r w:rsidRPr="003F16A6">
        <w:rPr>
          <w:rFonts w:ascii="Arial" w:eastAsia="Times New Roman" w:hAnsi="Arial" w:cs="Arial"/>
          <w:color w:val="000000"/>
          <w:kern w:val="0"/>
          <w:lang w:val="es-CU" w:eastAsia="es-MX"/>
          <w14:ligatures w14:val="none"/>
        </w:rPr>
        <w:t>(en acápite independiente a los resultados)</w:t>
      </w:r>
      <w:r w:rsidRPr="003F16A6">
        <w:rPr>
          <w:rFonts w:ascii="Arial" w:eastAsia="Times New Roman" w:hAnsi="Arial" w:cs="Arial"/>
          <w:b/>
          <w:bCs/>
          <w:color w:val="000000"/>
          <w:kern w:val="0"/>
          <w:lang w:val="es-CU" w:eastAsia="es-MX"/>
          <w14:ligatures w14:val="none"/>
        </w:rPr>
        <w:t>, Conclusiones, Referencias bibliográficas</w:t>
      </w:r>
      <w:r w:rsidRPr="003F16A6">
        <w:rPr>
          <w:rFonts w:ascii="Arial" w:eastAsia="Times New Roman" w:hAnsi="Arial" w:cs="Arial"/>
          <w:color w:val="000000"/>
          <w:kern w:val="0"/>
          <w:lang w:val="es-CU" w:eastAsia="es-MX"/>
          <w14:ligatures w14:val="none"/>
        </w:rPr>
        <w:t xml:space="preserve"> (según normas de Vancouver</w:t>
      </w:r>
      <w:r w:rsidR="003B2A81">
        <w:rPr>
          <w:rFonts w:ascii="Arial" w:eastAsia="Times New Roman" w:hAnsi="Arial" w:cs="Arial"/>
          <w:color w:val="000000"/>
          <w:kern w:val="0"/>
          <w:lang w:val="es-CU" w:eastAsia="es-MX"/>
          <w14:ligatures w14:val="none"/>
        </w:rPr>
        <w:t xml:space="preserve"> u otras</w:t>
      </w:r>
      <w:r w:rsidRPr="003F16A6">
        <w:rPr>
          <w:rFonts w:ascii="Arial" w:eastAsia="Times New Roman" w:hAnsi="Arial" w:cs="Arial"/>
          <w:color w:val="000000"/>
          <w:kern w:val="0"/>
          <w:lang w:val="es-CU" w:eastAsia="es-MX"/>
          <w14:ligatures w14:val="none"/>
        </w:rPr>
        <w:t xml:space="preserve">) </w:t>
      </w:r>
      <w:r w:rsidRPr="003F16A6">
        <w:rPr>
          <w:rFonts w:ascii="Arial" w:eastAsia="Times New Roman" w:hAnsi="Arial" w:cs="Arial"/>
          <w:b/>
          <w:bCs/>
          <w:color w:val="000000"/>
          <w:kern w:val="0"/>
          <w:lang w:val="es-CU" w:eastAsia="es-MX"/>
          <w14:ligatures w14:val="none"/>
        </w:rPr>
        <w:t>y Anexos</w:t>
      </w:r>
      <w:r w:rsidRPr="003F16A6">
        <w:rPr>
          <w:rFonts w:ascii="Arial" w:eastAsia="Times New Roman" w:hAnsi="Arial" w:cs="Arial"/>
          <w:color w:val="000000"/>
          <w:kern w:val="0"/>
          <w:lang w:val="es-CU" w:eastAsia="es-MX"/>
          <w14:ligatures w14:val="none"/>
        </w:rPr>
        <w:t xml:space="preserve"> (según corresponda, no es obligatorio). Todo el trabajo, </w:t>
      </w:r>
      <w:r w:rsidRPr="003F16A6">
        <w:rPr>
          <w:rFonts w:ascii="Arial" w:eastAsia="Times New Roman" w:hAnsi="Arial" w:cs="Arial"/>
          <w:b/>
          <w:bCs/>
          <w:color w:val="000000"/>
          <w:kern w:val="0"/>
          <w:lang w:val="es-CU" w:eastAsia="es-MX"/>
          <w14:ligatures w14:val="none"/>
        </w:rPr>
        <w:t>NO puede tener más de 15 páginas</w:t>
      </w:r>
      <w:r w:rsidRPr="003F16A6">
        <w:rPr>
          <w:rFonts w:ascii="Arial" w:eastAsia="Times New Roman" w:hAnsi="Arial" w:cs="Arial"/>
          <w:color w:val="000000"/>
          <w:kern w:val="0"/>
          <w:lang w:val="es-CU" w:eastAsia="es-MX"/>
          <w14:ligatures w14:val="none"/>
        </w:rPr>
        <w:t xml:space="preserve">, en letra </w:t>
      </w:r>
      <w:r>
        <w:rPr>
          <w:rFonts w:ascii="Arial" w:eastAsia="Times New Roman" w:hAnsi="Arial" w:cs="Arial"/>
          <w:color w:val="000000"/>
          <w:kern w:val="0"/>
          <w:lang w:val="es-CU" w:eastAsia="es-MX"/>
          <w14:ligatures w14:val="none"/>
        </w:rPr>
        <w:t xml:space="preserve">Arial 12 </w:t>
      </w:r>
      <w:r w:rsidRPr="003F16A6">
        <w:rPr>
          <w:rFonts w:ascii="Arial" w:eastAsia="Times New Roman" w:hAnsi="Arial" w:cs="Arial"/>
          <w:color w:val="000000"/>
          <w:kern w:val="0"/>
          <w:lang w:val="es-CU" w:eastAsia="es-MX"/>
          <w14:ligatures w14:val="none"/>
        </w:rPr>
        <w:t xml:space="preserve">y justificado. Los trabajos pedagógicos e históricos siguen la misma estructura pero con </w:t>
      </w:r>
      <w:r w:rsidRPr="003F16A6">
        <w:rPr>
          <w:rFonts w:ascii="Arial" w:eastAsia="Times New Roman" w:hAnsi="Arial" w:cs="Arial"/>
          <w:b/>
          <w:bCs/>
          <w:color w:val="000000"/>
          <w:kern w:val="0"/>
          <w:lang w:val="es-CU" w:eastAsia="es-MX"/>
          <w14:ligatures w14:val="none"/>
        </w:rPr>
        <w:t xml:space="preserve">Introducción, Métodos, Desarrollo, Conclusiones, Referencias bibliográficas </w:t>
      </w:r>
      <w:r w:rsidRPr="003F16A6">
        <w:rPr>
          <w:rFonts w:ascii="Arial" w:eastAsia="Times New Roman" w:hAnsi="Arial" w:cs="Arial"/>
          <w:color w:val="000000"/>
          <w:kern w:val="0"/>
          <w:lang w:val="es-CU" w:eastAsia="es-MX"/>
          <w14:ligatures w14:val="none"/>
        </w:rPr>
        <w:t>(Vancouver</w:t>
      </w:r>
      <w:r w:rsidR="003B2A81">
        <w:rPr>
          <w:rFonts w:ascii="Arial" w:eastAsia="Times New Roman" w:hAnsi="Arial" w:cs="Arial"/>
          <w:color w:val="000000"/>
          <w:kern w:val="0"/>
          <w:lang w:val="es-CU" w:eastAsia="es-MX"/>
          <w14:ligatures w14:val="none"/>
        </w:rPr>
        <w:t>, u otras</w:t>
      </w:r>
      <w:r w:rsidRPr="003F16A6">
        <w:rPr>
          <w:rFonts w:ascii="Arial" w:eastAsia="Times New Roman" w:hAnsi="Arial" w:cs="Arial"/>
          <w:color w:val="000000"/>
          <w:kern w:val="0"/>
          <w:lang w:val="es-CU" w:eastAsia="es-MX"/>
          <w14:ligatures w14:val="none"/>
        </w:rPr>
        <w:t xml:space="preserve">) </w:t>
      </w:r>
      <w:r w:rsidRPr="003F16A6">
        <w:rPr>
          <w:rFonts w:ascii="Arial" w:eastAsia="Times New Roman" w:hAnsi="Arial" w:cs="Arial"/>
          <w:b/>
          <w:bCs/>
          <w:color w:val="000000"/>
          <w:kern w:val="0"/>
          <w:lang w:val="es-CU" w:eastAsia="es-MX"/>
          <w14:ligatures w14:val="none"/>
        </w:rPr>
        <w:t>y Anexos</w:t>
      </w:r>
      <w:r w:rsidR="003B2A81">
        <w:rPr>
          <w:rFonts w:ascii="Arial" w:eastAsia="Times New Roman" w:hAnsi="Arial" w:cs="Arial"/>
          <w:b/>
          <w:bCs/>
          <w:color w:val="000000"/>
          <w:kern w:val="0"/>
          <w:lang w:val="es-CU" w:eastAsia="es-MX"/>
          <w14:ligatures w14:val="none"/>
        </w:rPr>
        <w:t>.</w:t>
      </w:r>
      <w:r w:rsidRPr="003F16A6">
        <w:rPr>
          <w:rFonts w:ascii="Arial" w:eastAsia="Times New Roman" w:hAnsi="Arial" w:cs="Arial"/>
          <w:b/>
          <w:bCs/>
          <w:color w:val="000000"/>
          <w:kern w:val="0"/>
          <w:lang w:val="es-CU" w:eastAsia="es-MX"/>
          <w14:ligatures w14:val="none"/>
        </w:rPr>
        <w:t xml:space="preserve"> </w:t>
      </w:r>
      <w:r w:rsidRPr="003F16A6">
        <w:rPr>
          <w:rFonts w:ascii="Arial" w:eastAsia="Times New Roman" w:hAnsi="Arial" w:cs="Arial"/>
          <w:color w:val="000000"/>
          <w:kern w:val="0"/>
          <w:lang w:val="es-CU" w:eastAsia="es-MX"/>
          <w14:ligatures w14:val="none"/>
        </w:rPr>
        <w:t xml:space="preserve"> </w:t>
      </w:r>
      <w:r w:rsidR="003B2A81">
        <w:rPr>
          <w:rFonts w:ascii="Arial" w:eastAsia="Times New Roman" w:hAnsi="Arial" w:cs="Arial"/>
          <w:color w:val="000000"/>
          <w:kern w:val="0"/>
          <w:lang w:val="es-CU" w:eastAsia="es-MX"/>
          <w14:ligatures w14:val="none"/>
        </w:rPr>
        <w:t>L</w:t>
      </w:r>
      <w:r w:rsidRPr="003F16A6">
        <w:rPr>
          <w:rFonts w:ascii="Arial" w:eastAsia="Times New Roman" w:hAnsi="Arial" w:cs="Arial"/>
          <w:color w:val="000000"/>
          <w:kern w:val="0"/>
          <w:lang w:val="es-CU" w:eastAsia="es-MX"/>
          <w14:ligatures w14:val="none"/>
        </w:rPr>
        <w:t>a estructura del artículo puede variar en dependencia de la investigación pedagógica</w:t>
      </w:r>
      <w:r w:rsidR="003B2A81">
        <w:rPr>
          <w:rFonts w:ascii="Arial" w:eastAsia="Times New Roman" w:hAnsi="Arial" w:cs="Arial"/>
          <w:color w:val="000000"/>
          <w:kern w:val="0"/>
          <w:lang w:val="es-CU" w:eastAsia="es-MX"/>
          <w14:ligatures w14:val="none"/>
        </w:rPr>
        <w:t>, social, otras</w:t>
      </w:r>
      <w:r w:rsidRPr="003F16A6">
        <w:rPr>
          <w:rFonts w:ascii="Arial" w:eastAsia="Times New Roman" w:hAnsi="Arial" w:cs="Arial"/>
          <w:color w:val="000000"/>
          <w:kern w:val="0"/>
          <w:lang w:val="es-CU" w:eastAsia="es-MX"/>
          <w14:ligatures w14:val="none"/>
        </w:rPr>
        <w:t>). Las tablas y/o imágenes no deben ser más de 5. </w:t>
      </w:r>
    </w:p>
    <w:p w:rsidR="003F16A6" w:rsidRPr="003F16A6" w:rsidRDefault="003F16A6" w:rsidP="00236F25">
      <w:pPr>
        <w:spacing w:line="360" w:lineRule="auto"/>
        <w:jc w:val="both"/>
        <w:rPr>
          <w:rFonts w:ascii="Arial" w:eastAsia="Times New Roman" w:hAnsi="Arial" w:cs="Arial"/>
          <w:kern w:val="0"/>
          <w:lang w:val="es-CU" w:eastAsia="es-MX"/>
          <w14:ligatures w14:val="none"/>
        </w:rPr>
      </w:pPr>
    </w:p>
    <w:p w:rsidR="003F16A6" w:rsidRPr="003F16A6" w:rsidRDefault="003F16A6" w:rsidP="00236F25">
      <w:pPr>
        <w:spacing w:line="360" w:lineRule="auto"/>
        <w:jc w:val="both"/>
        <w:rPr>
          <w:rFonts w:ascii="Arial" w:hAnsi="Arial" w:cs="Arial"/>
          <w:lang w:val="es-CU"/>
        </w:rPr>
      </w:pPr>
    </w:p>
    <w:p w:rsidR="00236F25" w:rsidRPr="003F16A6" w:rsidRDefault="00236F25">
      <w:pPr>
        <w:spacing w:line="360" w:lineRule="auto"/>
        <w:jc w:val="both"/>
        <w:rPr>
          <w:rFonts w:ascii="Arial" w:hAnsi="Arial" w:cs="Arial"/>
          <w:lang w:val="es-CU"/>
        </w:rPr>
      </w:pPr>
    </w:p>
    <w:sectPr w:rsidR="00236F25" w:rsidRPr="003F16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6A6"/>
    <w:rsid w:val="00236F25"/>
    <w:rsid w:val="003B2A81"/>
    <w:rsid w:val="003F16A6"/>
    <w:rsid w:val="004D16C4"/>
    <w:rsid w:val="00AE4CC3"/>
    <w:rsid w:val="00CA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39EF506"/>
  <w15:chartTrackingRefBased/>
  <w15:docId w15:val="{24E17F4F-6BFF-1243-A6AD-3BEB15D7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16A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CU"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6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</Words>
  <Characters>737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M. Trinchet Soler</dc:creator>
  <cp:keywords/>
  <dc:description/>
  <cp:lastModifiedBy>Rafael M. Trinchet Soler</cp:lastModifiedBy>
  <cp:revision>5</cp:revision>
  <dcterms:created xsi:type="dcterms:W3CDTF">2026-08-16T18:35:00Z</dcterms:created>
  <dcterms:modified xsi:type="dcterms:W3CDTF">2026-08-28T21:46:00Z</dcterms:modified>
</cp:coreProperties>
</file>